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.1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</w:t>
      </w:r>
      <w:r w:rsidR="003E427A">
        <w:rPr>
          <w:rFonts w:ascii="Calibri" w:eastAsia="Calibri" w:hAnsi="Calibri" w:cs="Times New Roman"/>
          <w:sz w:val="24"/>
          <w:szCs w:val="24"/>
        </w:rPr>
        <w:t>……………..</w:t>
      </w:r>
      <w:r w:rsidRPr="007304C7">
        <w:rPr>
          <w:rFonts w:ascii="Calibri" w:eastAsia="Calibri" w:hAnsi="Calibri" w:cs="Times New Roman"/>
          <w:sz w:val="24"/>
          <w:szCs w:val="24"/>
        </w:rPr>
        <w:t>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EF268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</w:t>
      </w:r>
      <w:r w:rsidR="00EF2680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</w:t>
      </w:r>
      <w:r w:rsidR="00EF2680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 xml:space="preserve">Niniejsza umowa została zawarta w wyniku rozstrzygnięcia postępowania o udzielenie zamówienia publicznego prowadzonego w trybie postępowania o wartości nieprzekraczającej równowartości </w:t>
      </w:r>
      <w:r w:rsidR="007B7370">
        <w:rPr>
          <w:rFonts w:eastAsia="Times New Roman" w:cs="Calibri"/>
          <w:sz w:val="24"/>
          <w:szCs w:val="24"/>
          <w:lang w:eastAsia="ar-SA"/>
        </w:rPr>
        <w:t>130 000 złotych</w:t>
      </w:r>
      <w:r w:rsidR="007B7370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F92986" w:rsidRPr="00DB602D">
        <w:rPr>
          <w:sz w:val="24"/>
          <w:szCs w:val="24"/>
        </w:rPr>
        <w:t xml:space="preserve">dostawa </w:t>
      </w:r>
      <w:r w:rsidR="00E0275C" w:rsidRPr="00E8255D">
        <w:t>różnych artykułów spożywczych, owoców i warzyw oraz dań gotowych</w:t>
      </w:r>
      <w:r w:rsidR="00E0275C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3660FA">
        <w:rPr>
          <w:rFonts w:cs="Tahoma"/>
          <w:color w:val="000000"/>
        </w:rPr>
        <w:t>29</w:t>
      </w:r>
      <w:r w:rsidR="00E0275C" w:rsidRPr="00280A38">
        <w:rPr>
          <w:rFonts w:cs="Tahoma"/>
          <w:color w:val="000000"/>
        </w:rPr>
        <w:t xml:space="preserve"> </w:t>
      </w:r>
      <w:r w:rsidR="003660FA">
        <w:rPr>
          <w:rFonts w:cs="Tahoma"/>
          <w:color w:val="000000"/>
        </w:rPr>
        <w:t>grudn</w:t>
      </w:r>
      <w:bookmarkStart w:id="0" w:name="_GoBack"/>
      <w:bookmarkEnd w:id="0"/>
      <w:r w:rsidR="003660FA">
        <w:rPr>
          <w:rFonts w:cs="Tahoma"/>
          <w:color w:val="000000"/>
        </w:rPr>
        <w:t>ia</w:t>
      </w:r>
      <w:r w:rsidR="00B962F9">
        <w:rPr>
          <w:rFonts w:cs="Tahoma"/>
          <w:color w:val="000000"/>
        </w:rPr>
        <w:t xml:space="preserve"> 2023</w:t>
      </w:r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EF2680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</w:t>
      </w:r>
      <w:r w:rsidR="00EF2680">
        <w:rPr>
          <w:sz w:val="24"/>
          <w:szCs w:val="24"/>
        </w:rPr>
        <w:t>………………………………………………………………..……</w:t>
      </w:r>
      <w:r w:rsidRPr="0069219E">
        <w:rPr>
          <w:sz w:val="24"/>
          <w:szCs w:val="24"/>
        </w:rPr>
        <w:t>………..),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BC5CCB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Wykonawca do drugiego</w:t>
      </w:r>
      <w:r w:rsidR="0069219E" w:rsidRPr="0069219E">
        <w:rPr>
          <w:sz w:val="24"/>
          <w:szCs w:val="24"/>
        </w:rPr>
        <w:t xml:space="preserve"> dnia każdego miesiąca wystawi fakturę VAT za dostarczony,</w:t>
      </w:r>
      <w:r w:rsidR="0069219E" w:rsidRPr="0069219E">
        <w:rPr>
          <w:sz w:val="24"/>
          <w:szCs w:val="24"/>
        </w:rPr>
        <w:br/>
        <w:t>w miesiącu poprzedzającym wystawienie faktury, towar. Rozliczenie nastąpi w oparciu</w:t>
      </w:r>
      <w:r w:rsidR="0069219E"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73884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227CA3"/>
    <w:rsid w:val="00262E67"/>
    <w:rsid w:val="00284D4C"/>
    <w:rsid w:val="002D20A1"/>
    <w:rsid w:val="00322AE1"/>
    <w:rsid w:val="00334D82"/>
    <w:rsid w:val="0036133E"/>
    <w:rsid w:val="003660FA"/>
    <w:rsid w:val="003A4D94"/>
    <w:rsid w:val="003D7710"/>
    <w:rsid w:val="003E427A"/>
    <w:rsid w:val="00516580"/>
    <w:rsid w:val="005F12A3"/>
    <w:rsid w:val="0069219E"/>
    <w:rsid w:val="00714BC7"/>
    <w:rsid w:val="007304C7"/>
    <w:rsid w:val="00777EE9"/>
    <w:rsid w:val="007B7370"/>
    <w:rsid w:val="007C6E40"/>
    <w:rsid w:val="007D54E6"/>
    <w:rsid w:val="007F0B1A"/>
    <w:rsid w:val="008924E8"/>
    <w:rsid w:val="00931527"/>
    <w:rsid w:val="009B6F2C"/>
    <w:rsid w:val="009C1070"/>
    <w:rsid w:val="00A30486"/>
    <w:rsid w:val="00A5224C"/>
    <w:rsid w:val="00A73884"/>
    <w:rsid w:val="00AA6B1F"/>
    <w:rsid w:val="00AE68DF"/>
    <w:rsid w:val="00B0720B"/>
    <w:rsid w:val="00B262B0"/>
    <w:rsid w:val="00B4728E"/>
    <w:rsid w:val="00B911C0"/>
    <w:rsid w:val="00B962F9"/>
    <w:rsid w:val="00BA5840"/>
    <w:rsid w:val="00BC5CCB"/>
    <w:rsid w:val="00BD2E4B"/>
    <w:rsid w:val="00BF468A"/>
    <w:rsid w:val="00C2587E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EF2680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2</cp:revision>
  <cp:lastPrinted>2020-12-22T08:02:00Z</cp:lastPrinted>
  <dcterms:created xsi:type="dcterms:W3CDTF">2023-07-20T12:14:00Z</dcterms:created>
  <dcterms:modified xsi:type="dcterms:W3CDTF">2023-07-20T12:14:00Z</dcterms:modified>
</cp:coreProperties>
</file>